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BD" w:rsidRDefault="00C23FBD" w:rsidP="00C23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АВТОНОМНОЕ УЧРЕЖДЕНИЕ ЧУВАШСКОЙ РЕСПУБЛИКИ </w:t>
      </w:r>
    </w:p>
    <w:p w:rsidR="00C23FBD" w:rsidRDefault="00C23FBD" w:rsidP="00C23FB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«РЕДАКЦИЯ КАНАШСКОЙ РАЙОННОЙ ГАЗЕТЫ «КАНАШ» </w:t>
      </w:r>
    </w:p>
    <w:p w:rsidR="00C23FBD" w:rsidRDefault="00C23FBD" w:rsidP="00C23FBD">
      <w:pPr>
        <w:jc w:val="center"/>
        <w:rPr>
          <w:b/>
        </w:rPr>
      </w:pPr>
    </w:p>
    <w:p w:rsidR="00C23FBD" w:rsidRDefault="00C23FBD" w:rsidP="00C23F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МИНИСТЕРСТВА</w:t>
      </w:r>
      <w:r w:rsidR="003564B7">
        <w:rPr>
          <w:b/>
          <w:sz w:val="20"/>
          <w:szCs w:val="20"/>
        </w:rPr>
        <w:t xml:space="preserve"> ЦИФРОВОГО </w:t>
      </w:r>
      <w:proofErr w:type="gramStart"/>
      <w:r w:rsidR="003564B7">
        <w:rPr>
          <w:b/>
          <w:sz w:val="20"/>
          <w:szCs w:val="20"/>
        </w:rPr>
        <w:t xml:space="preserve">РАЗВИТИЯ, </w:t>
      </w:r>
      <w:r>
        <w:rPr>
          <w:b/>
          <w:sz w:val="20"/>
          <w:szCs w:val="20"/>
        </w:rPr>
        <w:t xml:space="preserve"> ИНФОРМАЦИОННОЙ</w:t>
      </w:r>
      <w:proofErr w:type="gramEnd"/>
      <w:r>
        <w:rPr>
          <w:b/>
          <w:sz w:val="20"/>
          <w:szCs w:val="20"/>
        </w:rPr>
        <w:t xml:space="preserve"> ПОЛИТИКИ И МАССОВЫХ КОММУНИКАЦИЙ ЧУВАШСКОЙ РЕСПУБЛИКИ</w:t>
      </w:r>
    </w:p>
    <w:p w:rsidR="00C23FBD" w:rsidRDefault="00C23FBD" w:rsidP="00C23FBD">
      <w:pPr>
        <w:jc w:val="center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23FBD" w:rsidTr="00A15D76">
        <w:trPr>
          <w:trHeight w:val="100"/>
        </w:trPr>
        <w:tc>
          <w:tcPr>
            <w:tcW w:w="91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23FBD" w:rsidRDefault="00C23FBD" w:rsidP="00A15D76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C23FBD" w:rsidRDefault="00C23FBD" w:rsidP="00C23FBD">
      <w:pPr>
        <w:jc w:val="center"/>
      </w:pPr>
    </w:p>
    <w:p w:rsidR="00C23FBD" w:rsidRDefault="00C23FBD" w:rsidP="00C23FBD">
      <w:pPr>
        <w:jc w:val="center"/>
      </w:pPr>
    </w:p>
    <w:p w:rsidR="00C23FBD" w:rsidRDefault="00BF57E1" w:rsidP="00C23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 № 62</w:t>
      </w:r>
    </w:p>
    <w:p w:rsidR="00C23FBD" w:rsidRDefault="00C23FBD" w:rsidP="00C23FBD">
      <w:pPr>
        <w:jc w:val="center"/>
        <w:rPr>
          <w:b/>
          <w:sz w:val="32"/>
          <w:szCs w:val="32"/>
        </w:rPr>
      </w:pPr>
    </w:p>
    <w:p w:rsidR="00C23FBD" w:rsidRDefault="00BF57E1" w:rsidP="00C23FBD">
      <w:pPr>
        <w:rPr>
          <w:sz w:val="32"/>
          <w:szCs w:val="32"/>
        </w:rPr>
      </w:pPr>
      <w:r>
        <w:rPr>
          <w:sz w:val="32"/>
          <w:szCs w:val="32"/>
        </w:rPr>
        <w:t>09 января 202</w:t>
      </w:r>
      <w:r w:rsidR="00A24477">
        <w:rPr>
          <w:sz w:val="32"/>
          <w:szCs w:val="32"/>
        </w:rPr>
        <w:t>4</w:t>
      </w:r>
      <w:r w:rsidR="003564B7">
        <w:rPr>
          <w:sz w:val="32"/>
          <w:szCs w:val="32"/>
        </w:rPr>
        <w:t>г.</w:t>
      </w:r>
    </w:p>
    <w:p w:rsidR="00A24477" w:rsidRDefault="00A24477" w:rsidP="00C23FBD">
      <w:pPr>
        <w:pStyle w:val="a3"/>
        <w:jc w:val="center"/>
        <w:rPr>
          <w:b/>
        </w:rPr>
      </w:pPr>
    </w:p>
    <w:p w:rsidR="00A24477" w:rsidRDefault="00C23FBD" w:rsidP="00C23FBD">
      <w:pPr>
        <w:pStyle w:val="a3"/>
        <w:jc w:val="center"/>
        <w:rPr>
          <w:b/>
        </w:rPr>
      </w:pPr>
      <w:r w:rsidRPr="00C23FBD">
        <w:rPr>
          <w:b/>
        </w:rPr>
        <w:t>«</w:t>
      </w:r>
      <w:r w:rsidR="000A4400" w:rsidRPr="00C23FBD">
        <w:rPr>
          <w:b/>
        </w:rPr>
        <w:t xml:space="preserve">Об утверждении Кодекса этики и служебного поведения работников </w:t>
      </w:r>
    </w:p>
    <w:p w:rsidR="00CF38E4" w:rsidRPr="00C23FBD" w:rsidRDefault="000A4400" w:rsidP="00C23FBD">
      <w:pPr>
        <w:pStyle w:val="a3"/>
        <w:jc w:val="center"/>
        <w:rPr>
          <w:b/>
        </w:rPr>
      </w:pPr>
      <w:r w:rsidRPr="00C23FBD">
        <w:rPr>
          <w:b/>
        </w:rPr>
        <w:t xml:space="preserve">в АУ «Редакция </w:t>
      </w:r>
      <w:r w:rsidR="00C23FBD">
        <w:rPr>
          <w:b/>
        </w:rPr>
        <w:t>Канашской</w:t>
      </w:r>
      <w:r w:rsidRPr="00C23FBD">
        <w:rPr>
          <w:b/>
        </w:rPr>
        <w:t xml:space="preserve"> районной газеты «</w:t>
      </w:r>
      <w:r w:rsidR="00C23FBD">
        <w:rPr>
          <w:b/>
        </w:rPr>
        <w:t>Канаш</w:t>
      </w:r>
      <w:r w:rsidRPr="00C23FBD">
        <w:rPr>
          <w:b/>
        </w:rPr>
        <w:t xml:space="preserve">» </w:t>
      </w:r>
      <w:proofErr w:type="spellStart"/>
      <w:r w:rsidR="003564B7">
        <w:rPr>
          <w:b/>
        </w:rPr>
        <w:t>Минцифры</w:t>
      </w:r>
      <w:proofErr w:type="spellEnd"/>
      <w:r w:rsidR="003564B7" w:rsidRPr="00C23FBD">
        <w:rPr>
          <w:b/>
        </w:rPr>
        <w:t xml:space="preserve"> </w:t>
      </w:r>
      <w:r w:rsidRPr="00C23FBD">
        <w:rPr>
          <w:b/>
        </w:rPr>
        <w:t>Чувашии</w:t>
      </w:r>
      <w:r w:rsidR="00C23FBD" w:rsidRPr="00C23FBD">
        <w:rPr>
          <w:b/>
        </w:rPr>
        <w:t>»</w:t>
      </w:r>
    </w:p>
    <w:p w:rsidR="00C23FBD" w:rsidRPr="00C23FBD" w:rsidRDefault="00C23FBD" w:rsidP="00C23FBD">
      <w:pPr>
        <w:pStyle w:val="a3"/>
        <w:jc w:val="center"/>
        <w:rPr>
          <w:b/>
        </w:rPr>
      </w:pPr>
    </w:p>
    <w:p w:rsidR="00CF38E4" w:rsidRDefault="000A4400">
      <w:pPr>
        <w:spacing w:after="7" w:line="248" w:lineRule="auto"/>
        <w:ind w:left="191" w:right="38" w:firstLine="336"/>
      </w:pPr>
      <w:r>
        <w:t xml:space="preserve">В целях установления этических норм и правил служебного поведения для работников в автономном учреждении Чувашской Республики «Редакция </w:t>
      </w:r>
      <w:r w:rsidR="00C23FBD">
        <w:t>Канашской</w:t>
      </w:r>
      <w:r>
        <w:t xml:space="preserve"> районной газеты «</w:t>
      </w:r>
      <w:r w:rsidR="00C23FBD">
        <w:t>Канаш</w:t>
      </w:r>
      <w:r>
        <w:t>» Министерства</w:t>
      </w:r>
      <w:r w:rsidR="003564B7">
        <w:t xml:space="preserve"> цифрового развития,</w:t>
      </w:r>
      <w:r>
        <w:t xml:space="preserve"> информационной политики и массовых коммуникаций Чувашской Республики, достойного выполнения ими своей профессиональной деятельности, а также содействия укреплению доверия г</w:t>
      </w:r>
      <w:r w:rsidR="00C23FBD">
        <w:t>раждан к автономному учреждению</w:t>
      </w:r>
      <w:r>
        <w:t xml:space="preserve"> Чувашской Республики </w:t>
      </w:r>
      <w:r w:rsidR="00C23FBD">
        <w:t>«Редакция Канашской районной газеты «Канаш»</w:t>
      </w:r>
      <w:r>
        <w:t xml:space="preserve"> Министерства </w:t>
      </w:r>
      <w:r w:rsidR="003564B7">
        <w:t xml:space="preserve"> цифрового развития, </w:t>
      </w:r>
      <w:r>
        <w:t>информационной политики и массовых коммуникаций Чувашской Республики и обеспечения единых норм поведения работников автономного учреждения приказываю:</w:t>
      </w:r>
    </w:p>
    <w:p w:rsidR="00CF38E4" w:rsidRDefault="000A4400">
      <w:pPr>
        <w:numPr>
          <w:ilvl w:val="0"/>
          <w:numId w:val="1"/>
        </w:numPr>
        <w:spacing w:after="7" w:line="248" w:lineRule="auto"/>
        <w:ind w:right="19" w:firstLine="350"/>
      </w:pPr>
      <w:r>
        <w:t xml:space="preserve">Утвердить прилагаемый Кодекс этики и служебного поведения работников в автономном учреждении Чувашской Республики </w:t>
      </w:r>
      <w:r w:rsidR="00C23FBD">
        <w:t>«Редакция Канашской районной газеты «Канаш»</w:t>
      </w:r>
      <w:r>
        <w:t xml:space="preserve"> Министерства</w:t>
      </w:r>
      <w:r w:rsidR="003564B7">
        <w:t xml:space="preserve"> цифрового развития,</w:t>
      </w:r>
      <w:r>
        <w:t xml:space="preserve"> информационной политики и массовых коммуникаций Чувашской Республики.</w:t>
      </w:r>
    </w:p>
    <w:p w:rsidR="00CF38E4" w:rsidRDefault="000A4400">
      <w:pPr>
        <w:numPr>
          <w:ilvl w:val="0"/>
          <w:numId w:val="1"/>
        </w:numPr>
        <w:spacing w:after="38" w:line="229" w:lineRule="auto"/>
        <w:ind w:right="19" w:firstLine="350"/>
        <w:rPr>
          <w:szCs w:val="24"/>
        </w:rPr>
      </w:pPr>
      <w:r w:rsidRPr="00DF2301">
        <w:rPr>
          <w:szCs w:val="24"/>
        </w:rPr>
        <w:t>Ознакомить работников Учреждения под роспись с Кодексом этики и служебного поведения работников.</w:t>
      </w:r>
    </w:p>
    <w:p w:rsidR="00A24477" w:rsidRPr="00DF2301" w:rsidRDefault="00A24477">
      <w:pPr>
        <w:numPr>
          <w:ilvl w:val="0"/>
          <w:numId w:val="1"/>
        </w:numPr>
        <w:spacing w:after="38" w:line="229" w:lineRule="auto"/>
        <w:ind w:right="19" w:firstLine="350"/>
        <w:rPr>
          <w:szCs w:val="24"/>
        </w:rPr>
      </w:pPr>
      <w:r>
        <w:rPr>
          <w:szCs w:val="24"/>
        </w:rPr>
        <w:t>Приказ № 62 от 09.01.2023г. признать утратившим силу.</w:t>
      </w:r>
    </w:p>
    <w:p w:rsidR="00CF38E4" w:rsidRDefault="00A24477">
      <w:pPr>
        <w:spacing w:after="7" w:line="248" w:lineRule="auto"/>
        <w:ind w:left="600" w:right="38" w:firstLine="0"/>
      </w:pPr>
      <w:r>
        <w:t>4</w:t>
      </w:r>
      <w:r w:rsidR="00DF2301">
        <w:t xml:space="preserve">.          </w:t>
      </w:r>
      <w:r w:rsidR="000A4400">
        <w:t>Контроль за исполнением настоящего приказа оставляю за собой.</w:t>
      </w:r>
      <w:r w:rsidR="000A4400">
        <w:rPr>
          <w:noProof/>
        </w:rPr>
        <w:drawing>
          <wp:inline distT="0" distB="0" distL="0" distR="0">
            <wp:extent cx="6097" cy="9147"/>
            <wp:effectExtent l="0" t="0" r="0" b="0"/>
            <wp:docPr id="27821" name="Picture 27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1" name="Picture 278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8E4" w:rsidRDefault="00A24477">
      <w:pPr>
        <w:spacing w:after="7" w:line="248" w:lineRule="auto"/>
        <w:ind w:left="600" w:right="38" w:firstLine="0"/>
      </w:pPr>
      <w:r>
        <w:t>5</w:t>
      </w:r>
      <w:r w:rsidR="000A4400">
        <w:t>.</w:t>
      </w:r>
      <w:r w:rsidR="00DF2301">
        <w:t xml:space="preserve">         </w:t>
      </w:r>
      <w:r w:rsidR="000A4400">
        <w:t xml:space="preserve"> Настоящий приказ вступает в силу с момента подписания.</w:t>
      </w:r>
    </w:p>
    <w:p w:rsidR="00C23FBD" w:rsidRDefault="000A4400">
      <w:pPr>
        <w:tabs>
          <w:tab w:val="center" w:pos="1526"/>
          <w:tab w:val="center" w:pos="7670"/>
        </w:tabs>
        <w:spacing w:after="0" w:line="259" w:lineRule="auto"/>
        <w:ind w:left="0" w:right="0" w:firstLine="0"/>
        <w:jc w:val="left"/>
      </w:pPr>
      <w:r>
        <w:tab/>
      </w:r>
    </w:p>
    <w:p w:rsidR="00C23FBD" w:rsidRDefault="00C23FBD">
      <w:pPr>
        <w:tabs>
          <w:tab w:val="center" w:pos="1526"/>
          <w:tab w:val="center" w:pos="7670"/>
        </w:tabs>
        <w:spacing w:after="0" w:line="259" w:lineRule="auto"/>
        <w:ind w:left="0" w:right="0" w:firstLine="0"/>
        <w:jc w:val="left"/>
      </w:pPr>
    </w:p>
    <w:p w:rsidR="00A24477" w:rsidRDefault="00A24477" w:rsidP="00A24477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главного редактора                                                       Сотимова Т.Н.</w:t>
      </w:r>
    </w:p>
    <w:p w:rsidR="00A24477" w:rsidRDefault="00A24477" w:rsidP="00A24477">
      <w:pPr>
        <w:rPr>
          <w:b/>
        </w:rPr>
      </w:pPr>
    </w:p>
    <w:p w:rsidR="00A24477" w:rsidRDefault="00A24477" w:rsidP="00A24477">
      <w:pPr>
        <w:rPr>
          <w:b/>
        </w:rPr>
      </w:pPr>
    </w:p>
    <w:p w:rsidR="00A24477" w:rsidRDefault="00A24477" w:rsidP="00A24477">
      <w:r w:rsidRPr="00BD6919">
        <w:t>С приказом ознакомлены:</w:t>
      </w:r>
    </w:p>
    <w:p w:rsidR="00A24477" w:rsidRDefault="00A24477" w:rsidP="00A24477"/>
    <w:p w:rsidR="00A24477" w:rsidRDefault="00A24477" w:rsidP="00A24477">
      <w:r>
        <w:t>_______________ Мясников А.В.</w:t>
      </w:r>
    </w:p>
    <w:p w:rsidR="00A24477" w:rsidRDefault="00A24477" w:rsidP="00A24477">
      <w:r>
        <w:t>_______________ Васильева Л.П.</w:t>
      </w:r>
    </w:p>
    <w:p w:rsidR="00A24477" w:rsidRDefault="00A24477" w:rsidP="00A24477">
      <w:r>
        <w:t>_______________ Козлова И.В.</w:t>
      </w:r>
    </w:p>
    <w:p w:rsidR="00A24477" w:rsidRDefault="00A24477" w:rsidP="00A24477">
      <w:r>
        <w:t>_______________ Иванова А.В.</w:t>
      </w:r>
    </w:p>
    <w:p w:rsidR="00A24477" w:rsidRDefault="00A24477" w:rsidP="00A24477">
      <w:r>
        <w:t xml:space="preserve">_______________ </w:t>
      </w:r>
      <w:proofErr w:type="spellStart"/>
      <w:r>
        <w:t>Паняева</w:t>
      </w:r>
      <w:proofErr w:type="spellEnd"/>
      <w:r>
        <w:t xml:space="preserve"> И.А.</w:t>
      </w:r>
    </w:p>
    <w:p w:rsidR="00A24477" w:rsidRDefault="00A24477" w:rsidP="00A24477">
      <w:pPr>
        <w:rPr>
          <w:sz w:val="26"/>
        </w:rPr>
      </w:pPr>
      <w:r>
        <w:t>_______________ Фадеева Е.П.</w:t>
      </w:r>
      <w:r>
        <w:rPr>
          <w:sz w:val="26"/>
        </w:rPr>
        <w:t xml:space="preserve"> </w:t>
      </w:r>
    </w:p>
    <w:p w:rsidR="00A24477" w:rsidRDefault="00A24477" w:rsidP="00A24477">
      <w:pPr>
        <w:rPr>
          <w:sz w:val="26"/>
        </w:rPr>
      </w:pPr>
    </w:p>
    <w:p w:rsidR="00BF57E1" w:rsidRDefault="00BF57E1" w:rsidP="00DF2301">
      <w:pPr>
        <w:ind w:left="4962"/>
        <w:jc w:val="right"/>
        <w:outlineLvl w:val="0"/>
        <w:rPr>
          <w:sz w:val="18"/>
          <w:szCs w:val="18"/>
        </w:rPr>
      </w:pPr>
    </w:p>
    <w:p w:rsidR="00A24477" w:rsidRDefault="00A24477" w:rsidP="00DF2301">
      <w:pPr>
        <w:ind w:left="4962"/>
        <w:jc w:val="right"/>
        <w:outlineLvl w:val="0"/>
        <w:rPr>
          <w:sz w:val="18"/>
          <w:szCs w:val="18"/>
        </w:rPr>
      </w:pPr>
    </w:p>
    <w:p w:rsidR="00DF2301" w:rsidRPr="002228DD" w:rsidRDefault="003564B7" w:rsidP="00DF2301">
      <w:pPr>
        <w:ind w:left="4962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Ут</w:t>
      </w:r>
      <w:r w:rsidR="00DF2301" w:rsidRPr="002228DD">
        <w:rPr>
          <w:sz w:val="18"/>
          <w:szCs w:val="18"/>
        </w:rPr>
        <w:t>верждено</w:t>
      </w:r>
    </w:p>
    <w:p w:rsidR="00DF2301" w:rsidRPr="002228DD" w:rsidRDefault="00DF2301" w:rsidP="00DF2301">
      <w:pPr>
        <w:ind w:left="4962"/>
        <w:jc w:val="right"/>
        <w:rPr>
          <w:sz w:val="18"/>
          <w:szCs w:val="18"/>
        </w:rPr>
      </w:pPr>
      <w:r w:rsidRPr="002228DD">
        <w:rPr>
          <w:sz w:val="18"/>
          <w:szCs w:val="18"/>
        </w:rPr>
        <w:t xml:space="preserve">приказом АУ «Редакция </w:t>
      </w:r>
    </w:p>
    <w:p w:rsidR="00DF2301" w:rsidRPr="002228DD" w:rsidRDefault="00DF2301" w:rsidP="00DF2301">
      <w:pPr>
        <w:ind w:left="4962"/>
        <w:jc w:val="right"/>
        <w:rPr>
          <w:sz w:val="18"/>
          <w:szCs w:val="18"/>
        </w:rPr>
      </w:pPr>
      <w:r>
        <w:rPr>
          <w:sz w:val="18"/>
          <w:szCs w:val="18"/>
        </w:rPr>
        <w:t>Канашской</w:t>
      </w:r>
      <w:r w:rsidRPr="002228DD">
        <w:rPr>
          <w:sz w:val="18"/>
          <w:szCs w:val="18"/>
        </w:rPr>
        <w:t xml:space="preserve"> районной газеты </w:t>
      </w:r>
      <w:r w:rsidRPr="002228DD">
        <w:rPr>
          <w:rFonts w:ascii="Arial Cyr Chuv" w:hAnsi="Arial Cyr Chuv"/>
          <w:sz w:val="18"/>
          <w:szCs w:val="18"/>
        </w:rPr>
        <w:t>«</w:t>
      </w:r>
      <w:r w:rsidRPr="00403D53">
        <w:rPr>
          <w:sz w:val="18"/>
          <w:szCs w:val="18"/>
        </w:rPr>
        <w:t>Канаш</w:t>
      </w:r>
      <w:r w:rsidRPr="002228DD">
        <w:rPr>
          <w:rFonts w:ascii="Arial Cyr Chuv" w:hAnsi="Arial Cyr Chuv"/>
          <w:sz w:val="18"/>
          <w:szCs w:val="18"/>
        </w:rPr>
        <w:t>»</w:t>
      </w:r>
      <w:r w:rsidRPr="002228DD">
        <w:rPr>
          <w:sz w:val="18"/>
          <w:szCs w:val="18"/>
        </w:rPr>
        <w:t xml:space="preserve">  </w:t>
      </w:r>
    </w:p>
    <w:p w:rsidR="00BF57E1" w:rsidRDefault="003564B7" w:rsidP="00BF57E1">
      <w:pPr>
        <w:ind w:left="4962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Минцифры</w:t>
      </w:r>
      <w:proofErr w:type="spellEnd"/>
      <w:r w:rsidR="00DF2301" w:rsidRPr="002228DD">
        <w:rPr>
          <w:sz w:val="18"/>
          <w:szCs w:val="18"/>
        </w:rPr>
        <w:t xml:space="preserve"> Чувашии</w:t>
      </w:r>
    </w:p>
    <w:p w:rsidR="00C23FBD" w:rsidRDefault="003564B7" w:rsidP="00BF57E1">
      <w:pPr>
        <w:ind w:left="4962"/>
        <w:jc w:val="right"/>
        <w:rPr>
          <w:b/>
        </w:rPr>
      </w:pPr>
      <w:r>
        <w:rPr>
          <w:sz w:val="18"/>
          <w:szCs w:val="18"/>
        </w:rPr>
        <w:t xml:space="preserve">                </w:t>
      </w:r>
      <w:r w:rsidR="00BF57E1">
        <w:rPr>
          <w:sz w:val="18"/>
          <w:szCs w:val="18"/>
        </w:rPr>
        <w:t xml:space="preserve">       </w:t>
      </w:r>
      <w:r>
        <w:rPr>
          <w:sz w:val="18"/>
          <w:szCs w:val="18"/>
        </w:rPr>
        <w:t>о</w:t>
      </w:r>
      <w:r w:rsidR="00DF2301">
        <w:rPr>
          <w:sz w:val="18"/>
          <w:szCs w:val="18"/>
        </w:rPr>
        <w:t xml:space="preserve">т </w:t>
      </w:r>
      <w:r w:rsidR="00BF57E1">
        <w:rPr>
          <w:sz w:val="18"/>
          <w:szCs w:val="18"/>
        </w:rPr>
        <w:t>09</w:t>
      </w:r>
      <w:r w:rsidR="00DF2301">
        <w:rPr>
          <w:sz w:val="18"/>
          <w:szCs w:val="18"/>
        </w:rPr>
        <w:t>.0</w:t>
      </w:r>
      <w:r>
        <w:rPr>
          <w:sz w:val="18"/>
          <w:szCs w:val="18"/>
        </w:rPr>
        <w:t>1.202</w:t>
      </w:r>
      <w:r w:rsidR="00A24477">
        <w:rPr>
          <w:sz w:val="18"/>
          <w:szCs w:val="18"/>
        </w:rPr>
        <w:t>4</w:t>
      </w:r>
      <w:r>
        <w:rPr>
          <w:sz w:val="18"/>
          <w:szCs w:val="18"/>
        </w:rPr>
        <w:t xml:space="preserve"> №6</w:t>
      </w:r>
      <w:r w:rsidR="00BF57E1">
        <w:rPr>
          <w:sz w:val="18"/>
          <w:szCs w:val="18"/>
        </w:rPr>
        <w:t>2</w:t>
      </w:r>
    </w:p>
    <w:p w:rsidR="00C23FBD" w:rsidRDefault="00C23FBD" w:rsidP="00C23FBD">
      <w:pPr>
        <w:pStyle w:val="1"/>
        <w:rPr>
          <w:b/>
        </w:rPr>
      </w:pPr>
    </w:p>
    <w:p w:rsidR="00C23FBD" w:rsidRDefault="00C23FBD" w:rsidP="00C23FBD">
      <w:pPr>
        <w:pStyle w:val="1"/>
        <w:rPr>
          <w:b/>
        </w:rPr>
      </w:pPr>
    </w:p>
    <w:p w:rsidR="00C23FBD" w:rsidRDefault="00C23FBD" w:rsidP="00C23FBD">
      <w:pPr>
        <w:pStyle w:val="1"/>
        <w:rPr>
          <w:b/>
        </w:rPr>
      </w:pPr>
    </w:p>
    <w:p w:rsidR="00C23FBD" w:rsidRDefault="00C23FBD" w:rsidP="00C23FBD">
      <w:pPr>
        <w:pStyle w:val="1"/>
        <w:rPr>
          <w:b/>
        </w:rPr>
      </w:pPr>
    </w:p>
    <w:p w:rsidR="00C23FBD" w:rsidRDefault="00C23FBD" w:rsidP="00C23FBD">
      <w:pPr>
        <w:pStyle w:val="1"/>
        <w:rPr>
          <w:b/>
        </w:rPr>
      </w:pPr>
    </w:p>
    <w:p w:rsidR="00C23FBD" w:rsidRDefault="00C23FBD" w:rsidP="00C23FBD">
      <w:pPr>
        <w:pStyle w:val="1"/>
        <w:rPr>
          <w:b/>
        </w:rPr>
      </w:pPr>
    </w:p>
    <w:p w:rsidR="00C23FBD" w:rsidRDefault="00C23FBD" w:rsidP="00C23FBD">
      <w:pPr>
        <w:pStyle w:val="1"/>
        <w:rPr>
          <w:b/>
        </w:rPr>
      </w:pPr>
    </w:p>
    <w:p w:rsidR="00C23FBD" w:rsidRDefault="00C23FBD" w:rsidP="00C23FBD">
      <w:pPr>
        <w:pStyle w:val="1"/>
        <w:rPr>
          <w:b/>
        </w:rPr>
      </w:pPr>
    </w:p>
    <w:p w:rsidR="00CF38E4" w:rsidRPr="00DF2301" w:rsidRDefault="000A4400" w:rsidP="00DF2301">
      <w:pPr>
        <w:jc w:val="center"/>
        <w:rPr>
          <w:b/>
          <w:sz w:val="28"/>
          <w:szCs w:val="28"/>
        </w:rPr>
      </w:pPr>
      <w:r w:rsidRPr="00DF2301">
        <w:rPr>
          <w:b/>
          <w:sz w:val="28"/>
          <w:szCs w:val="28"/>
        </w:rPr>
        <w:t>КОДЕКС</w:t>
      </w:r>
    </w:p>
    <w:p w:rsidR="00DF2301" w:rsidRDefault="000A4400" w:rsidP="00DF2301">
      <w:pPr>
        <w:jc w:val="center"/>
        <w:rPr>
          <w:b/>
          <w:sz w:val="28"/>
          <w:szCs w:val="28"/>
        </w:rPr>
      </w:pPr>
      <w:r w:rsidRPr="00DF2301">
        <w:rPr>
          <w:b/>
          <w:sz w:val="28"/>
          <w:szCs w:val="28"/>
        </w:rPr>
        <w:t xml:space="preserve">ЭТИКИ И СЛУЖЕБНОГО ПОВЕДЕНИЯ </w:t>
      </w:r>
    </w:p>
    <w:p w:rsidR="00DF2301" w:rsidRPr="00DF2301" w:rsidRDefault="000A4400" w:rsidP="00DF2301">
      <w:pPr>
        <w:jc w:val="center"/>
        <w:rPr>
          <w:b/>
          <w:sz w:val="28"/>
          <w:szCs w:val="28"/>
        </w:rPr>
      </w:pPr>
      <w:r w:rsidRPr="00DF2301">
        <w:rPr>
          <w:b/>
          <w:sz w:val="28"/>
          <w:szCs w:val="28"/>
        </w:rPr>
        <w:t xml:space="preserve">работников в </w:t>
      </w:r>
      <w:r w:rsidR="00DF2301" w:rsidRPr="00DF2301">
        <w:rPr>
          <w:b/>
          <w:sz w:val="28"/>
          <w:szCs w:val="28"/>
        </w:rPr>
        <w:t>автономном учреждении</w:t>
      </w:r>
    </w:p>
    <w:p w:rsidR="00CF38E4" w:rsidRPr="00DF2301" w:rsidRDefault="00DF2301" w:rsidP="00DF2301">
      <w:pPr>
        <w:jc w:val="center"/>
        <w:rPr>
          <w:b/>
          <w:sz w:val="28"/>
          <w:szCs w:val="28"/>
        </w:rPr>
      </w:pPr>
      <w:r w:rsidRPr="00DF2301">
        <w:rPr>
          <w:b/>
          <w:sz w:val="28"/>
          <w:szCs w:val="28"/>
        </w:rPr>
        <w:t>Чувашской Р</w:t>
      </w:r>
      <w:r w:rsidR="000A4400" w:rsidRPr="00DF2301">
        <w:rPr>
          <w:b/>
          <w:sz w:val="28"/>
          <w:szCs w:val="28"/>
        </w:rPr>
        <w:t>еспублики</w:t>
      </w:r>
    </w:p>
    <w:p w:rsidR="00C23FBD" w:rsidRPr="00DF2301" w:rsidRDefault="000A4400" w:rsidP="00DF2301">
      <w:pPr>
        <w:jc w:val="center"/>
        <w:rPr>
          <w:b/>
          <w:sz w:val="28"/>
          <w:szCs w:val="28"/>
        </w:rPr>
      </w:pPr>
      <w:r w:rsidRPr="00DF2301">
        <w:rPr>
          <w:b/>
          <w:sz w:val="28"/>
          <w:szCs w:val="28"/>
        </w:rPr>
        <w:t xml:space="preserve">«Редакция </w:t>
      </w:r>
      <w:r w:rsidR="00C23FBD" w:rsidRPr="00DF2301">
        <w:rPr>
          <w:b/>
          <w:sz w:val="28"/>
          <w:szCs w:val="28"/>
        </w:rPr>
        <w:t>Канашской</w:t>
      </w:r>
      <w:r w:rsidRPr="00DF2301">
        <w:rPr>
          <w:b/>
          <w:sz w:val="28"/>
          <w:szCs w:val="28"/>
        </w:rPr>
        <w:t xml:space="preserve"> районной газеты «</w:t>
      </w:r>
      <w:r w:rsidR="00C23FBD" w:rsidRPr="00DF2301">
        <w:rPr>
          <w:b/>
          <w:sz w:val="28"/>
          <w:szCs w:val="28"/>
        </w:rPr>
        <w:t>Канаш</w:t>
      </w:r>
      <w:r w:rsidRPr="00DF2301">
        <w:rPr>
          <w:b/>
          <w:sz w:val="28"/>
          <w:szCs w:val="28"/>
        </w:rPr>
        <w:t>»</w:t>
      </w:r>
    </w:p>
    <w:p w:rsidR="00CF38E4" w:rsidRPr="00DF2301" w:rsidRDefault="000A4400" w:rsidP="00DF2301">
      <w:pPr>
        <w:jc w:val="center"/>
        <w:rPr>
          <w:b/>
          <w:sz w:val="28"/>
          <w:szCs w:val="28"/>
        </w:rPr>
      </w:pPr>
      <w:r w:rsidRPr="00DF2301">
        <w:rPr>
          <w:b/>
          <w:sz w:val="28"/>
          <w:szCs w:val="28"/>
        </w:rPr>
        <w:t>Министерства</w:t>
      </w:r>
      <w:r w:rsidR="003564B7">
        <w:rPr>
          <w:b/>
          <w:sz w:val="28"/>
          <w:szCs w:val="28"/>
        </w:rPr>
        <w:t xml:space="preserve"> цифрового развития,</w:t>
      </w:r>
      <w:r w:rsidRPr="00DF2301">
        <w:rPr>
          <w:b/>
          <w:sz w:val="28"/>
          <w:szCs w:val="28"/>
        </w:rPr>
        <w:t xml:space="preserve"> информационной политики и массовых коммуникаций</w:t>
      </w:r>
    </w:p>
    <w:p w:rsidR="00CF38E4" w:rsidRPr="00DF2301" w:rsidRDefault="000A4400" w:rsidP="00DF2301">
      <w:pPr>
        <w:jc w:val="center"/>
        <w:rPr>
          <w:b/>
          <w:sz w:val="28"/>
          <w:szCs w:val="28"/>
        </w:rPr>
      </w:pPr>
      <w:r w:rsidRPr="00DF2301">
        <w:rPr>
          <w:b/>
          <w:sz w:val="28"/>
          <w:szCs w:val="28"/>
        </w:rPr>
        <w:t>Чувашской Республики</w:t>
      </w:r>
    </w:p>
    <w:p w:rsidR="00C23FBD" w:rsidRPr="00DF2301" w:rsidRDefault="00C23FBD" w:rsidP="00DF2301">
      <w:pPr>
        <w:jc w:val="center"/>
        <w:rPr>
          <w:b/>
          <w:sz w:val="28"/>
          <w:szCs w:val="28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C23FBD" w:rsidRDefault="00C23FBD">
      <w:pPr>
        <w:spacing w:after="3" w:line="259" w:lineRule="auto"/>
        <w:ind w:left="164" w:right="605" w:hanging="10"/>
        <w:jc w:val="center"/>
        <w:rPr>
          <w:sz w:val="26"/>
        </w:rPr>
      </w:pPr>
    </w:p>
    <w:p w:rsidR="00DF2301" w:rsidRDefault="00DF2301">
      <w:pPr>
        <w:spacing w:after="3" w:line="259" w:lineRule="auto"/>
        <w:ind w:left="164" w:right="605" w:hanging="10"/>
        <w:jc w:val="center"/>
        <w:rPr>
          <w:sz w:val="26"/>
        </w:rPr>
      </w:pPr>
    </w:p>
    <w:p w:rsidR="00DF2301" w:rsidRDefault="00DF2301">
      <w:pPr>
        <w:spacing w:after="3" w:line="259" w:lineRule="auto"/>
        <w:ind w:left="164" w:right="605" w:hanging="10"/>
        <w:jc w:val="center"/>
        <w:rPr>
          <w:sz w:val="26"/>
        </w:rPr>
      </w:pPr>
    </w:p>
    <w:p w:rsidR="00DF2301" w:rsidRDefault="00DF2301">
      <w:pPr>
        <w:spacing w:after="3" w:line="259" w:lineRule="auto"/>
        <w:ind w:left="164" w:right="605" w:hanging="10"/>
        <w:jc w:val="center"/>
        <w:rPr>
          <w:sz w:val="26"/>
        </w:rPr>
      </w:pPr>
    </w:p>
    <w:p w:rsidR="00BF57E1" w:rsidRPr="00A96A26" w:rsidRDefault="00BF57E1" w:rsidP="00BF57E1">
      <w:pPr>
        <w:pStyle w:val="a3"/>
        <w:ind w:firstLine="708"/>
        <w:rPr>
          <w:b/>
          <w:sz w:val="26"/>
          <w:szCs w:val="26"/>
        </w:rPr>
      </w:pPr>
      <w:r w:rsidRPr="00A96A26">
        <w:rPr>
          <w:sz w:val="26"/>
          <w:szCs w:val="26"/>
        </w:rPr>
        <w:lastRenderedPageBreak/>
        <w:t xml:space="preserve">1. Настоящий кодекс этики и служебного поведения работников </w:t>
      </w:r>
      <w:r>
        <w:rPr>
          <w:sz w:val="26"/>
          <w:szCs w:val="26"/>
        </w:rPr>
        <w:t xml:space="preserve">АУ «Редакция Канашской районной газеты «Канаш» </w:t>
      </w:r>
      <w:proofErr w:type="spellStart"/>
      <w:r>
        <w:rPr>
          <w:sz w:val="26"/>
          <w:szCs w:val="26"/>
        </w:rPr>
        <w:t>Минцифры</w:t>
      </w:r>
      <w:proofErr w:type="spellEnd"/>
      <w:r>
        <w:rPr>
          <w:sz w:val="26"/>
          <w:szCs w:val="26"/>
        </w:rPr>
        <w:t xml:space="preserve"> Чувашии</w:t>
      </w:r>
      <w:r w:rsidRPr="00A96A26">
        <w:rPr>
          <w:sz w:val="26"/>
          <w:szCs w:val="26"/>
        </w:rPr>
        <w:t xml:space="preserve"> (далее – Учреждение) разработан в соответствии с положениями Конституции Российской Федерации, Трудового кодекса Российской Федерации, Федеральным законом «О противодействии коррупции», иными нормативными правовыми актами Российской Федерации.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2. Настоящий кодекс этики и служебного поведения работников Учреждения (далее – Кодекс) представляет собой свод общих профессиональных принципов и правил поведения, которыми надлежит руководствоваться всем работникам Учреждения независимо от занимаемой должности.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>3. Лицо, поступающее на работу в Учреждение, обязано ознакомиться с положениями настоящего Кодекса и руководствоваться ими в процессе своей трудовой деятельности, а каждый работник Учреждения обязан принимать все меры для соблюдения положений Кодекса.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>4.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деятельности, а также обеспечение единых норм поведения работников Учреждения.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5. Кодекс призван повысить эффективность выполнения работниками Учреждения своих должностных обязанностей.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6. Кодекс служит фундаментом для формирования рабочих взаимоотношений в Учреждении, основанных на нормах морали, нравственности, а также на осуществлении самоконтроля работниками Учреждения.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7. Знание и соблюдение работниками Учреждения положений Кодекса является одним из критериев оценки соблюдения ими дисциплины труда.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8. Деятельность Учреждения и его работников основывается на следующих принципах профессиональной этики: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законность;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профессионализм;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независимость;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добросовестность;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конфиденциальность;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информационная открытость учреждения;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эффективный внутренний контроль;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справедливость;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ответственность;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объективность;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доверие, уважение и доброжелательность к коллегам по работе.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9. Работники Учреждения призваны: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>1) добросовестно и на высоком профессиональном уровне исполнять свои должностные обязанности, соблюдая все требования законодательства Российской Федерации, законодательства Чувашской Республики в целях обеспечения эффективной работы Учреждения и реализации возложенных на него задач;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2) при принятии решения учитывать только объективные обстоятельства, подтвержденные документами;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3) осуществлять свою деятельность в пределах полномочий Учреждения и должностных обязанностей;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lastRenderedPageBreak/>
        <w:t xml:space="preserve"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6) соблюдать нормы служебной, профессиональной этики и правила делового поведения;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7) 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8)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9)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Учреждения;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10)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11)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12) воздерживаться от публичных высказываний, суждений и оценок в отношении деятельности государственных органов Чувашской Республики, Учреждения, их руководителей, если это не входит в их должностные обязанности;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13) соблюдать установленные в Учреждении правила публичных выступлений и предоставления служебной информации;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14)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15) постоянно стремиться к обеспечению как можно более эффективного распоряжения ресурсами, находящимися в сфере их ответственности;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16) 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Учреждения.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10. Работники Учреждения обязаны: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>1) поддерживать порядок на рабочем месте;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2) уведомлять работодателя (его представителя) об обращении к нему каких-либо лиц в целях склонения к совершению коррупционных правонарушений;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3) принимать меры по недопущению любой возможности возникновения конфликта интересов и урегулированию возникшего конфликта интересов.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11. Работники Учреждения не имеют права: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1) злоупотреблять должностными полномочиями, склонять кого-либо к правонарушениям, имеющим коррупционную направленность;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lastRenderedPageBreak/>
        <w:t xml:space="preserve"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12. Работникам Учреждения, наделенным организационно-распорядительными полномочиями по отношению к другим работникам Учреждения,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морально-психологическою климата.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13. Работники Учреждения, наделенные организационно-распорядительными полномочиями по отношению к другим работникам, призваны: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а) принимать меры по предотвращению и урегулированию конфликта интересов;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б) принимать меры по предупреждению коррупции;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в) не допускать случаев принуждения работников к участию в деятельности политических партий и общественных объединений.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14. Работникам Учреждения, наделенным организационно-распорядительными полномочиями по отношению к другим работникам Учреждения, следует принимать меры к тому, чтобы подчиненные им работники Учреждения не допускали </w:t>
      </w:r>
      <w:proofErr w:type="spellStart"/>
      <w:r w:rsidRPr="00A96A26">
        <w:rPr>
          <w:sz w:val="26"/>
          <w:szCs w:val="26"/>
        </w:rPr>
        <w:t>коррупционно</w:t>
      </w:r>
      <w:proofErr w:type="spellEnd"/>
      <w:r w:rsidRPr="00A96A26">
        <w:rPr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15. Во время исполнения должностных обязанностей работники Учреждения воздерживаются от: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2)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3)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4) курения вне отведенных для этого местах в Учреждении.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16.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>17. Внешний вид работников Учреждения при исполнении ими должностных обязанностей в зависимости от условий работы и (или)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18. Соблюдение работником Учреждения положений Кодекса учитывается при его поощрении, при наложении дисциплинарных взысканий, а также при оценке эффективности его деятельности.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 xml:space="preserve">19.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A96A26">
        <w:rPr>
          <w:sz w:val="26"/>
          <w:szCs w:val="26"/>
        </w:rPr>
        <w:t>коррупционно</w:t>
      </w:r>
      <w:proofErr w:type="spellEnd"/>
      <w:r w:rsidRPr="00A96A26">
        <w:rPr>
          <w:sz w:val="26"/>
          <w:szCs w:val="26"/>
        </w:rPr>
        <w:t xml:space="preserve"> опасной ситуации. </w:t>
      </w: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lastRenderedPageBreak/>
        <w:t xml:space="preserve">20. Работники Учреждения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  <w:r w:rsidRPr="00A96A26">
        <w:rPr>
          <w:sz w:val="26"/>
          <w:szCs w:val="26"/>
        </w:rPr>
        <w:t>21. В случае возникновения спорной ситуации при реализации положений Кодекса работник Учреждения должен обратиться за консультацией (разъяснениями) к своему непосредственному руководителю либо руководителю Учреждения, либо к лицу, ответственному за реализацию антикоррупционной политики в Учреждении.</w:t>
      </w: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A24477" w:rsidRDefault="00A24477" w:rsidP="00A24477">
      <w:r>
        <w:t>_______________ Мясников А.В.</w:t>
      </w:r>
    </w:p>
    <w:p w:rsidR="00A24477" w:rsidRDefault="00A24477" w:rsidP="00A24477">
      <w:r>
        <w:t>_______________ Васильева Л.П.</w:t>
      </w:r>
    </w:p>
    <w:p w:rsidR="00A24477" w:rsidRDefault="00A24477" w:rsidP="00A24477">
      <w:r>
        <w:t>_______________ Козлова И.В.</w:t>
      </w:r>
    </w:p>
    <w:p w:rsidR="00A24477" w:rsidRDefault="00A24477" w:rsidP="00A24477">
      <w:r>
        <w:t>_______________ Иванова А.В.</w:t>
      </w:r>
    </w:p>
    <w:p w:rsidR="00A24477" w:rsidRDefault="00A24477" w:rsidP="00A24477">
      <w:r>
        <w:t xml:space="preserve">_______________ </w:t>
      </w:r>
      <w:proofErr w:type="spellStart"/>
      <w:r>
        <w:t>Паняева</w:t>
      </w:r>
      <w:proofErr w:type="spellEnd"/>
      <w:r>
        <w:t xml:space="preserve"> И.А.</w:t>
      </w:r>
    </w:p>
    <w:p w:rsidR="00A24477" w:rsidRDefault="00A24477" w:rsidP="00A24477">
      <w:pPr>
        <w:rPr>
          <w:sz w:val="26"/>
        </w:rPr>
      </w:pPr>
      <w:r>
        <w:t>_______________ Фадеева Е.П.</w:t>
      </w:r>
      <w:r>
        <w:rPr>
          <w:sz w:val="26"/>
        </w:rPr>
        <w:t xml:space="preserve"> </w:t>
      </w: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  <w:bookmarkStart w:id="0" w:name="_GoBack"/>
      <w:bookmarkEnd w:id="0"/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Default="00BF57E1" w:rsidP="00BF57E1">
      <w:pPr>
        <w:pStyle w:val="a3"/>
        <w:ind w:firstLine="708"/>
        <w:rPr>
          <w:sz w:val="26"/>
          <w:szCs w:val="26"/>
        </w:rPr>
      </w:pPr>
    </w:p>
    <w:p w:rsidR="00BF57E1" w:rsidRPr="00A96A26" w:rsidRDefault="00BF57E1" w:rsidP="00BF57E1">
      <w:pPr>
        <w:pStyle w:val="a3"/>
        <w:ind w:firstLine="708"/>
        <w:rPr>
          <w:sz w:val="26"/>
          <w:szCs w:val="26"/>
        </w:rPr>
      </w:pPr>
    </w:p>
    <w:sectPr w:rsidR="00BF57E1" w:rsidRPr="00A96A26">
      <w:type w:val="continuous"/>
      <w:pgSz w:w="11904" w:h="16834"/>
      <w:pgMar w:top="677" w:right="619" w:bottom="1366" w:left="15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9EB"/>
    <w:multiLevelType w:val="hybridMultilevel"/>
    <w:tmpl w:val="AE8479A8"/>
    <w:lvl w:ilvl="0" w:tplc="26865C70">
      <w:start w:val="1"/>
      <w:numFmt w:val="upperRoman"/>
      <w:lvlText w:val="%1."/>
      <w:lvlJc w:val="left"/>
      <w:pPr>
        <w:ind w:left="15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02256D90"/>
    <w:multiLevelType w:val="hybridMultilevel"/>
    <w:tmpl w:val="E28CB1E6"/>
    <w:lvl w:ilvl="0" w:tplc="6716105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3419D6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88B58A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EEA0A6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028CFC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7A4A88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38ED7C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9C70D6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789186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C54B5"/>
    <w:multiLevelType w:val="hybridMultilevel"/>
    <w:tmpl w:val="D24C62EC"/>
    <w:lvl w:ilvl="0" w:tplc="64720932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630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63F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CF6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66F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43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EE8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2E5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CF6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E1430C"/>
    <w:multiLevelType w:val="hybridMultilevel"/>
    <w:tmpl w:val="D5BACD12"/>
    <w:lvl w:ilvl="0" w:tplc="BF0A7714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05D38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613E8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40F16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F608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0716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8694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877BC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74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2E2764"/>
    <w:multiLevelType w:val="hybridMultilevel"/>
    <w:tmpl w:val="B17EB480"/>
    <w:lvl w:ilvl="0" w:tplc="20A00CB6">
      <w:start w:val="4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4AC5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60A38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1D64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47CB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A47F0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0354E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29572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C1F46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571894"/>
    <w:multiLevelType w:val="hybridMultilevel"/>
    <w:tmpl w:val="4EEC06FE"/>
    <w:lvl w:ilvl="0" w:tplc="8C2C167C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071D0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8BFF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250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A3368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A113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00200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88528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AA83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C81C29"/>
    <w:multiLevelType w:val="hybridMultilevel"/>
    <w:tmpl w:val="F3BE4144"/>
    <w:lvl w:ilvl="0" w:tplc="63A2BD94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2FB3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CAED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2BC7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4823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29C2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87D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61D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4508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4"/>
    <w:rsid w:val="000A4400"/>
    <w:rsid w:val="003564B7"/>
    <w:rsid w:val="00670211"/>
    <w:rsid w:val="007067D1"/>
    <w:rsid w:val="007C4697"/>
    <w:rsid w:val="00A24477"/>
    <w:rsid w:val="00BF57E1"/>
    <w:rsid w:val="00C23FBD"/>
    <w:rsid w:val="00CF38E4"/>
    <w:rsid w:val="00D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774F-2D4A-4EF8-80FA-DF002B79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485" w:right="24" w:firstLine="34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9"/>
      <w:ind w:right="49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272" w:right="1723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23FBD"/>
    <w:pPr>
      <w:spacing w:after="0" w:line="240" w:lineRule="auto"/>
      <w:ind w:left="485" w:right="24" w:firstLine="34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2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B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0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Татьяна Осипова</cp:lastModifiedBy>
  <cp:revision>3</cp:revision>
  <cp:lastPrinted>2024-02-21T16:06:00Z</cp:lastPrinted>
  <dcterms:created xsi:type="dcterms:W3CDTF">2023-03-05T14:42:00Z</dcterms:created>
  <dcterms:modified xsi:type="dcterms:W3CDTF">2024-02-21T16:06:00Z</dcterms:modified>
</cp:coreProperties>
</file>